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ca_BRACKE_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2024-05-02T14:11:48Z</dcterms:modified>
  <cp:category/>
</cp:coreProperties>
</file>